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lastRenderedPageBreak/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  <w:bookmarkStart w:id="75" w:name="_GoBack"/>
      <w:bookmarkEnd w:id="75"/>
    </w:p>
    <w:sectPr w:rsidR="00C06547" w:rsidRPr="000A04A6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D12" w:rsidRDefault="00950D12">
      <w:pPr>
        <w:spacing w:after="0" w:line="240" w:lineRule="auto"/>
      </w:pPr>
      <w:r>
        <w:separator/>
      </w:r>
    </w:p>
  </w:endnote>
  <w:endnote w:type="continuationSeparator" w:id="0">
    <w:p w:rsidR="00950D12" w:rsidRDefault="00950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EC2E04">
      <w:rPr>
        <w:rFonts w:ascii="Arial" w:hAnsi="Arial" w:cs="Arial"/>
        <w:sz w:val="20"/>
      </w:rPr>
      <w:t>6142 Supply of Tyres, Glass and Fast Fit Solutions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EC2E04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D12" w:rsidRDefault="00950D12">
      <w:pPr>
        <w:spacing w:after="0" w:line="240" w:lineRule="auto"/>
      </w:pPr>
      <w:r>
        <w:separator/>
      </w:r>
    </w:p>
  </w:footnote>
  <w:footnote w:type="continuationSeparator" w:id="0">
    <w:p w:rsidR="00950D12" w:rsidRDefault="00950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</w:t>
    </w:r>
    <w:r w:rsidR="00EC2E04">
      <w:rPr>
        <w:rFonts w:ascii="Arial" w:hAnsi="Arial" w:cs="Arial"/>
        <w:sz w:val="20"/>
        <w:szCs w:val="20"/>
      </w:rPr>
      <w:t>20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336691"/>
    <w:rsid w:val="00395C1A"/>
    <w:rsid w:val="003E6C0A"/>
    <w:rsid w:val="0040498B"/>
    <w:rsid w:val="00413A18"/>
    <w:rsid w:val="004D7A03"/>
    <w:rsid w:val="00562676"/>
    <w:rsid w:val="00633ACA"/>
    <w:rsid w:val="006F1B87"/>
    <w:rsid w:val="007335CD"/>
    <w:rsid w:val="007C1693"/>
    <w:rsid w:val="0081513E"/>
    <w:rsid w:val="00880F36"/>
    <w:rsid w:val="00950D12"/>
    <w:rsid w:val="009612FD"/>
    <w:rsid w:val="00A4427B"/>
    <w:rsid w:val="00A663BD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EC2E0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2AFF71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B8F15-7BA9-4EC4-9CE1-9331EFFBA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Janine Cato</cp:lastModifiedBy>
  <cp:revision>4</cp:revision>
  <dcterms:created xsi:type="dcterms:W3CDTF">2018-06-18T14:34:00Z</dcterms:created>
  <dcterms:modified xsi:type="dcterms:W3CDTF">2021-01-13T10:51:00Z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